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6B83F49D" w:rsidR="005E5A55" w:rsidRPr="004302DB" w:rsidRDefault="004F4D7A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60B44B98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072A58">
        <w:rPr>
          <w:szCs w:val="28"/>
        </w:rPr>
        <w:t>03</w:t>
      </w:r>
      <w:r w:rsidR="000E4D6D">
        <w:rPr>
          <w:szCs w:val="28"/>
        </w:rPr>
        <w:t xml:space="preserve">» </w:t>
      </w:r>
      <w:r w:rsidR="00072A58">
        <w:rPr>
          <w:szCs w:val="28"/>
        </w:rPr>
        <w:t>июля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072A58">
        <w:rPr>
          <w:szCs w:val="28"/>
        </w:rPr>
        <w:t>57</w:t>
      </w:r>
      <w:r w:rsidR="00A24E52">
        <w:rPr>
          <w:szCs w:val="28"/>
        </w:rPr>
        <w:t>4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7EEB449B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F4D7A">
        <w:rPr>
          <w:szCs w:val="28"/>
        </w:rPr>
        <w:t>4</w:t>
      </w:r>
      <w:r w:rsidR="00FF6852">
        <w:rPr>
          <w:szCs w:val="28"/>
        </w:rPr>
        <w:t xml:space="preserve"> статьи </w:t>
      </w:r>
      <w:r w:rsidR="004F4D7A">
        <w:rPr>
          <w:szCs w:val="28"/>
        </w:rPr>
        <w:t>40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F4D7A">
        <w:rPr>
          <w:szCs w:val="28"/>
        </w:rPr>
        <w:t xml:space="preserve"> декабря </w:t>
      </w:r>
      <w:r w:rsidR="00FF6852" w:rsidRPr="00FF6852">
        <w:rPr>
          <w:szCs w:val="28"/>
        </w:rPr>
        <w:t>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4F4D7A">
        <w:rPr>
          <w:szCs w:val="28"/>
        </w:rPr>
        <w:t xml:space="preserve"> 26,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4F4D7A">
        <w:rPr>
          <w:szCs w:val="28"/>
        </w:rPr>
        <w:t xml:space="preserve"> мая </w:t>
      </w:r>
      <w:r w:rsidR="00FF7D95">
        <w:rPr>
          <w:szCs w:val="28"/>
        </w:rPr>
        <w:t>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4F4D7A">
        <w:rPr>
          <w:szCs w:val="28"/>
        </w:rPr>
        <w:t xml:space="preserve">администрация городского поселения «Борзинское» </w:t>
      </w:r>
      <w:r w:rsidR="00E95318" w:rsidRPr="00147E89">
        <w:rPr>
          <w:b/>
          <w:szCs w:val="28"/>
        </w:rPr>
        <w:t xml:space="preserve">п о с т а н о в л я </w:t>
      </w:r>
      <w:r w:rsidR="004F4D7A">
        <w:rPr>
          <w:b/>
          <w:szCs w:val="28"/>
        </w:rPr>
        <w:t>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60E05616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F4D7A">
        <w:rPr>
          <w:szCs w:val="28"/>
        </w:rPr>
        <w:t>07</w:t>
      </w:r>
      <w:r w:rsidR="000E4D6D">
        <w:rPr>
          <w:szCs w:val="28"/>
        </w:rPr>
        <w:t xml:space="preserve"> </w:t>
      </w:r>
      <w:r w:rsidR="004F4D7A">
        <w:rPr>
          <w:szCs w:val="28"/>
        </w:rPr>
        <w:t>июля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79C201F3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4F4D7A">
        <w:rPr>
          <w:szCs w:val="28"/>
        </w:rPr>
        <w:t>Дзержинского</w:t>
      </w:r>
      <w:r w:rsidR="00DA54DE">
        <w:rPr>
          <w:szCs w:val="28"/>
        </w:rPr>
        <w:t>,</w:t>
      </w:r>
      <w:r w:rsidR="004F4D7A">
        <w:rPr>
          <w:szCs w:val="28"/>
        </w:rPr>
        <w:t xml:space="preserve"> 48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 xml:space="preserve">для </w:t>
      </w:r>
      <w:r w:rsidR="004F4D7A">
        <w:rPr>
          <w:szCs w:val="28"/>
        </w:rPr>
        <w:t>малоэтажной многоквартирной застройки</w:t>
      </w:r>
      <w:r w:rsidR="00FA01DE">
        <w:rPr>
          <w:szCs w:val="28"/>
        </w:rPr>
        <w:t>.</w:t>
      </w:r>
    </w:p>
    <w:p w14:paraId="121C1C92" w14:textId="4E4AA7D7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4F4D7A">
        <w:rPr>
          <w:szCs w:val="28"/>
        </w:rPr>
        <w:t>5</w:t>
      </w:r>
      <w:r w:rsidR="00B62A21">
        <w:rPr>
          <w:szCs w:val="28"/>
        </w:rPr>
        <w:t>-</w:t>
      </w:r>
      <w:r w:rsidR="004F4D7A">
        <w:rPr>
          <w:szCs w:val="28"/>
        </w:rPr>
        <w:t>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4F4D7A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D5F9" w14:textId="77777777" w:rsidR="008015E3" w:rsidRDefault="008015E3">
      <w:r>
        <w:separator/>
      </w:r>
    </w:p>
  </w:endnote>
  <w:endnote w:type="continuationSeparator" w:id="0">
    <w:p w14:paraId="4C876598" w14:textId="77777777" w:rsidR="008015E3" w:rsidRDefault="0080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93FB" w14:textId="77777777" w:rsidR="008015E3" w:rsidRDefault="008015E3">
      <w:r>
        <w:separator/>
      </w:r>
    </w:p>
  </w:footnote>
  <w:footnote w:type="continuationSeparator" w:id="0">
    <w:p w14:paraId="0C48BB24" w14:textId="77777777" w:rsidR="008015E3" w:rsidRDefault="0080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2A58"/>
    <w:rsid w:val="00074317"/>
    <w:rsid w:val="0009442F"/>
    <w:rsid w:val="000A4261"/>
    <w:rsid w:val="000A7A6A"/>
    <w:rsid w:val="000B631B"/>
    <w:rsid w:val="000C6DFA"/>
    <w:rsid w:val="000D2D5C"/>
    <w:rsid w:val="000E4692"/>
    <w:rsid w:val="000E4D6D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4F4D7A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1C5E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5E3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2F3C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4E52"/>
    <w:rsid w:val="00A2718A"/>
    <w:rsid w:val="00A27620"/>
    <w:rsid w:val="00A3217F"/>
    <w:rsid w:val="00A338F8"/>
    <w:rsid w:val="00A35579"/>
    <w:rsid w:val="00A37BC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3129D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54D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2D6F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01DE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2023-06-30T04:44:00Z</cp:lastPrinted>
  <dcterms:created xsi:type="dcterms:W3CDTF">2023-06-30T04:44:00Z</dcterms:created>
  <dcterms:modified xsi:type="dcterms:W3CDTF">2023-07-03T23:29:00Z</dcterms:modified>
</cp:coreProperties>
</file>